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22" w:rsidRPr="00422268" w:rsidRDefault="00264522" w:rsidP="00264522">
      <w:pPr>
        <w:shd w:val="clear" w:color="auto" w:fill="FFFFFF"/>
        <w:spacing w:after="28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pl-PL"/>
        </w:rPr>
      </w:pPr>
      <w:r w:rsidRPr="00422268">
        <w:rPr>
          <w:rFonts w:ascii="Times New Roman" w:eastAsia="Times New Roman" w:hAnsi="Times New Roman"/>
          <w:b/>
          <w:kern w:val="36"/>
          <w:sz w:val="28"/>
          <w:szCs w:val="28"/>
          <w:lang w:eastAsia="pl-PL"/>
        </w:rPr>
        <w:t>Zabawy i ćwiczenia sprzyjające orientacji w schemacie własnego ciała oraz orientacji przestrzennej.</w:t>
      </w:r>
    </w:p>
    <w:p w:rsidR="00264522" w:rsidRDefault="00264522" w:rsidP="002645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4522" w:rsidRDefault="00264522" w:rsidP="002645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Człowiek rozpoczyna poznawanie świata od samego siebie, własnego ciała. Dlatego</w:t>
      </w:r>
      <w:r w:rsidRPr="00E75442">
        <w:rPr>
          <w:rFonts w:ascii="Times New Roman" w:hAnsi="Times New Roman"/>
          <w:sz w:val="28"/>
          <w:szCs w:val="28"/>
        </w:rPr>
        <w:t xml:space="preserve"> proponujemy </w:t>
      </w:r>
      <w:r>
        <w:rPr>
          <w:rFonts w:ascii="Times New Roman" w:hAnsi="Times New Roman"/>
          <w:sz w:val="28"/>
          <w:szCs w:val="28"/>
        </w:rPr>
        <w:t>dalsze zabawy z ciałem: ćwiczenia rozumienia, nazywania, wskazywania, współpracy oraz umiejętności naśladowczych. Poprzez zabawy stymulujemy uwagę wzrokową, słuchową, rozwijamy naturalną ciekawość poznawczą.</w:t>
      </w:r>
    </w:p>
    <w:p w:rsidR="00264522" w:rsidRDefault="00264522" w:rsidP="00264522">
      <w:pPr>
        <w:jc w:val="both"/>
        <w:rPr>
          <w:rFonts w:ascii="Times New Roman" w:hAnsi="Times New Roman"/>
          <w:sz w:val="28"/>
          <w:szCs w:val="28"/>
        </w:rPr>
      </w:pPr>
      <w:r w:rsidRPr="003E74D0">
        <w:rPr>
          <w:rFonts w:ascii="Times New Roman" w:hAnsi="Times New Roman"/>
          <w:b/>
          <w:sz w:val="28"/>
          <w:szCs w:val="28"/>
        </w:rPr>
        <w:t>Propozycja zabawy</w:t>
      </w:r>
      <w:r>
        <w:rPr>
          <w:rFonts w:ascii="Times New Roman" w:hAnsi="Times New Roman"/>
          <w:sz w:val="28"/>
          <w:szCs w:val="28"/>
        </w:rPr>
        <w:t xml:space="preserve"> – siedzimy z dzieckiem na kolanach przed lustrem, robimy różne śmieszne minki lub machamy ręką - czekamy na reakcję dziecka. Uczymy patrzenia, reagowania, umiejętności naśladowczych. Rozwijamy słownik bierny i czynny.</w:t>
      </w:r>
    </w:p>
    <w:p w:rsidR="00264522" w:rsidRDefault="00264522" w:rsidP="00264522">
      <w:pPr>
        <w:rPr>
          <w:rFonts w:ascii="Times New Roman" w:hAnsi="Times New Roman"/>
          <w:sz w:val="28"/>
          <w:szCs w:val="28"/>
        </w:rPr>
      </w:pPr>
      <w:r w:rsidRPr="0034316F">
        <w:rPr>
          <w:rFonts w:ascii="Times New Roman" w:hAnsi="Times New Roman"/>
          <w:b/>
          <w:sz w:val="28"/>
          <w:szCs w:val="28"/>
        </w:rPr>
        <w:t>Wierszyki do wykorzystania</w:t>
      </w:r>
      <w:r>
        <w:rPr>
          <w:rFonts w:ascii="Times New Roman" w:hAnsi="Times New Roman"/>
          <w:sz w:val="28"/>
          <w:szCs w:val="28"/>
        </w:rPr>
        <w:t>: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E75442">
        <w:t>1. „Pierwszy palec, drugi, trzeci –</w:t>
      </w:r>
      <w:r w:rsidRPr="00E75442">
        <w:br/>
        <w:t>tak potrafią liczyć dzieci.</w:t>
      </w:r>
      <w:r w:rsidRPr="00E75442">
        <w:br/>
        <w:t>Czwarty, piąty palec mam –</w:t>
      </w:r>
      <w:r w:rsidRPr="00E75442">
        <w:br/>
        <w:t>widzisz? Umiem liczyć sam.</w:t>
      </w:r>
      <w:r w:rsidRPr="00E75442">
        <w:br/>
        <w:t>Jeden, dwa, trzy, cztery, pięć”.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>
        <w:t>2. „Rączki robią klap, klap, klap…</w:t>
      </w:r>
      <w:r w:rsidRPr="00E75442">
        <w:t>”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E75442">
        <w:t>Ręce robią: klap, klap, klap.</w:t>
      </w:r>
      <w:r w:rsidRPr="00E75442">
        <w:br/>
        <w:t>Nogi tupią: tup, tup, tup.</w:t>
      </w:r>
      <w:r w:rsidRPr="00E75442">
        <w:br/>
        <w:t>Tutaj swoją głowę mam,</w:t>
      </w:r>
      <w:r w:rsidRPr="00E75442">
        <w:br/>
        <w:t>a na brzuszku: bam, bam, bam.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proofErr w:type="spellStart"/>
      <w:r w:rsidRPr="00E75442">
        <w:rPr>
          <w:lang w:val="en-US"/>
        </w:rPr>
        <w:t>Buziarobi</w:t>
      </w:r>
      <w:proofErr w:type="spellEnd"/>
      <w:r w:rsidRPr="00E75442">
        <w:rPr>
          <w:lang w:val="en-US"/>
        </w:rPr>
        <w:t>: am, am, am.</w:t>
      </w:r>
      <w:r w:rsidRPr="00E75442">
        <w:rPr>
          <w:lang w:val="en-US"/>
        </w:rPr>
        <w:br/>
      </w:r>
      <w:r w:rsidRPr="00E75442">
        <w:t>Oczy patrzą tu i tam.</w:t>
      </w:r>
      <w:r w:rsidRPr="00E75442">
        <w:br/>
        <w:t>Tutaj swoje uszy mam</w:t>
      </w:r>
      <w:r w:rsidRPr="00E75442">
        <w:br/>
        <w:t>a na nosie sobie gram.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E75442">
        <w:t>3. „Wyliczanka”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E75442">
        <w:t>Pokaż Jasiu gdzie masz oko,</w:t>
      </w:r>
      <w:r w:rsidRPr="00E75442">
        <w:br/>
        <w:t>gdzie masz ucho a gdzie nos.</w:t>
      </w:r>
      <w:r w:rsidRPr="00E75442">
        <w:br/>
        <w:t>Pokaż rękę, pokaż nogę,</w:t>
      </w:r>
      <w:r w:rsidRPr="00E75442">
        <w:br/>
        <w:t>gdzie na głowie sterczy włos.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E75442">
        <w:t>Daj mi rękę, tupnij nogą,</w:t>
      </w:r>
      <w:r w:rsidRPr="00E75442">
        <w:br/>
        <w:t>kiwnij głową tak i nie.</w:t>
      </w:r>
      <w:r w:rsidRPr="00E75442">
        <w:br/>
      </w:r>
      <w:r w:rsidRPr="00E75442">
        <w:lastRenderedPageBreak/>
        <w:t>Klaśnij w dłonie, hop do góry,</w:t>
      </w:r>
      <w:r w:rsidRPr="00E75442">
        <w:br/>
        <w:t>razem pobawimy się.</w:t>
      </w:r>
    </w:p>
    <w:p w:rsidR="00264522" w:rsidRPr="00E7544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E75442">
        <w:t>4. „Raz, dwa, trzy, cztery,</w:t>
      </w:r>
      <w:r w:rsidRPr="00E75442">
        <w:br/>
        <w:t>raz, dwa, trzy.</w:t>
      </w:r>
      <w:r w:rsidRPr="00E75442">
        <w:br/>
        <w:t>Bardzo zdrowo i wzorowo</w:t>
      </w:r>
      <w:r w:rsidRPr="00E75442">
        <w:br/>
        <w:t>co dzień się gimnastykować.</w:t>
      </w:r>
      <w:r w:rsidRPr="00E75442">
        <w:br/>
        <w:t>W lewo skręt, w prawo skręt,</w:t>
      </w:r>
      <w:r w:rsidRPr="00E75442">
        <w:br/>
        <w:t>teraz dotknij własnych pięt.</w:t>
      </w:r>
      <w:r w:rsidRPr="00E75442">
        <w:br/>
        <w:t>W górę kolano, ręce do boku,</w:t>
      </w:r>
      <w:r w:rsidRPr="00E75442">
        <w:br/>
        <w:t>trzymaj się prosto, głowa wysoko”.</w:t>
      </w:r>
    </w:p>
    <w:p w:rsidR="00264522" w:rsidRDefault="00264522" w:rsidP="00264522">
      <w:pPr>
        <w:pStyle w:val="NormalnyWeb"/>
        <w:shd w:val="clear" w:color="auto" w:fill="FFFFFF"/>
        <w:spacing w:before="0" w:beforeAutospacing="0" w:after="360" w:afterAutospacing="0"/>
        <w:textAlignment w:val="baseline"/>
      </w:pPr>
      <w:r w:rsidRPr="00E75442">
        <w:t>5. „Kółko małe, kółko duże,</w:t>
      </w:r>
      <w:r w:rsidRPr="00E75442">
        <w:br/>
        <w:t>głowa prosto, ręce w górze.</w:t>
      </w:r>
      <w:r w:rsidRPr="00E75442">
        <w:br/>
        <w:t>Ręce w prawo, ręce w lewo,</w:t>
      </w:r>
      <w:r w:rsidRPr="00E75442">
        <w:br/>
        <w:t>tak się chwieje wielkie drzewo”.</w:t>
      </w:r>
    </w:p>
    <w:p w:rsidR="00264522" w:rsidRDefault="00264522" w:rsidP="00264522">
      <w:pPr>
        <w:pStyle w:val="Bezodstpw"/>
        <w:spacing w:line="276" w:lineRule="auto"/>
      </w:pPr>
    </w:p>
    <w:p w:rsidR="00264522" w:rsidRPr="003256A0" w:rsidRDefault="00264522" w:rsidP="0026452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3256A0">
        <w:rPr>
          <w:rFonts w:ascii="Times New Roman" w:hAnsi="Times New Roman"/>
          <w:sz w:val="24"/>
          <w:szCs w:val="24"/>
        </w:rPr>
        <w:t>Wierszyk</w:t>
      </w:r>
      <w:r w:rsidRPr="003256A0">
        <w:rPr>
          <w:rFonts w:ascii="Times New Roman" w:hAnsi="Times New Roman"/>
        </w:rPr>
        <w:t xml:space="preserve">  „</w:t>
      </w:r>
      <w:r w:rsidRPr="003256A0">
        <w:rPr>
          <w:rFonts w:ascii="Times New Roman" w:hAnsi="Times New Roman"/>
          <w:b/>
          <w:sz w:val="24"/>
          <w:szCs w:val="24"/>
        </w:rPr>
        <w:t xml:space="preserve">Rączki robią </w:t>
      </w:r>
      <w:r w:rsidRPr="003256A0">
        <w:rPr>
          <w:rFonts w:ascii="Times New Roman" w:hAnsi="Times New Roman"/>
          <w:sz w:val="24"/>
          <w:szCs w:val="24"/>
        </w:rPr>
        <w:t>klap, klap, klap..”–</w:t>
      </w:r>
      <w:r>
        <w:rPr>
          <w:rFonts w:ascii="Times New Roman" w:hAnsi="Times New Roman"/>
          <w:sz w:val="24"/>
          <w:szCs w:val="24"/>
        </w:rPr>
        <w:t xml:space="preserve"> wykorzystujemy </w:t>
      </w:r>
      <w:r w:rsidRPr="003256A0">
        <w:rPr>
          <w:rFonts w:ascii="Times New Roman" w:hAnsi="Times New Roman"/>
          <w:sz w:val="24"/>
          <w:szCs w:val="24"/>
        </w:rPr>
        <w:t xml:space="preserve"> jako książeczkę do czytania uczestniczącego. W załą</w:t>
      </w:r>
      <w:r>
        <w:rPr>
          <w:rFonts w:ascii="Times New Roman" w:hAnsi="Times New Roman"/>
          <w:sz w:val="24"/>
          <w:szCs w:val="24"/>
        </w:rPr>
        <w:t>czniku</w:t>
      </w:r>
      <w:r w:rsidRPr="003256A0">
        <w:rPr>
          <w:rFonts w:ascii="Times New Roman" w:hAnsi="Times New Roman"/>
          <w:sz w:val="24"/>
          <w:szCs w:val="24"/>
        </w:rPr>
        <w:t xml:space="preserve"> do pobrania.</w:t>
      </w:r>
      <w:bookmarkStart w:id="0" w:name="_GoBack"/>
      <w:bookmarkEnd w:id="0"/>
    </w:p>
    <w:p w:rsidR="00264522" w:rsidRPr="003256A0" w:rsidRDefault="00264522" w:rsidP="00264522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256A0">
        <w:rPr>
          <w:rFonts w:ascii="Times New Roman" w:hAnsi="Times New Roman"/>
          <w:sz w:val="24"/>
          <w:szCs w:val="24"/>
        </w:rPr>
        <w:t xml:space="preserve"> Inną propozycją jest piosenka z pokazywaniem. </w:t>
      </w:r>
    </w:p>
    <w:p w:rsidR="00264522" w:rsidRDefault="00264522" w:rsidP="00264522">
      <w:pPr>
        <w:shd w:val="clear" w:color="auto" w:fill="FFFFFF"/>
        <w:textAlignment w:val="baseline"/>
        <w:rPr>
          <w:rStyle w:val="Hipercze"/>
          <w:rFonts w:ascii="Arial" w:hAnsi="Arial" w:cs="Arial"/>
        </w:rPr>
      </w:pPr>
      <w:r w:rsidRPr="003256A0">
        <w:rPr>
          <w:rFonts w:ascii="Times New Roman" w:hAnsi="Times New Roman"/>
          <w:sz w:val="24"/>
          <w:szCs w:val="24"/>
        </w:rPr>
        <w:t xml:space="preserve"> Link z </w:t>
      </w:r>
      <w:proofErr w:type="spellStart"/>
      <w:r w:rsidRPr="003256A0">
        <w:rPr>
          <w:rFonts w:ascii="Times New Roman" w:hAnsi="Times New Roman"/>
          <w:sz w:val="24"/>
          <w:szCs w:val="24"/>
        </w:rPr>
        <w:t>piosenką:</w:t>
      </w:r>
      <w:hyperlink r:id="rId4" w:history="1">
        <w:r w:rsidRPr="003256A0">
          <w:rPr>
            <w:rStyle w:val="Hipercze"/>
            <w:rFonts w:ascii="Times New Roman" w:hAnsi="Times New Roman"/>
          </w:rPr>
          <w:t>https</w:t>
        </w:r>
        <w:proofErr w:type="spellEnd"/>
        <w:r w:rsidRPr="003256A0">
          <w:rPr>
            <w:rStyle w:val="Hipercze"/>
            <w:rFonts w:ascii="Times New Roman" w:hAnsi="Times New Roman"/>
          </w:rPr>
          <w:t>://www.youtube.com/watch?v=LEl5rLWcNoI</w:t>
        </w:r>
      </w:hyperlink>
    </w:p>
    <w:p w:rsidR="00264522" w:rsidRDefault="00264522" w:rsidP="00264522">
      <w:pPr>
        <w:jc w:val="both"/>
        <w:rPr>
          <w:rFonts w:ascii="Times New Roman" w:hAnsi="Times New Roman"/>
          <w:sz w:val="24"/>
          <w:szCs w:val="24"/>
        </w:rPr>
      </w:pPr>
      <w:r w:rsidRPr="0034316F">
        <w:rPr>
          <w:rFonts w:ascii="Times New Roman" w:hAnsi="Times New Roman"/>
          <w:b/>
          <w:sz w:val="24"/>
          <w:szCs w:val="24"/>
        </w:rPr>
        <w:t>Propozycja zabawy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plastycznej – odrysowywanie dłoni, stóp dziecka,  na różnobarwnych kartkach papieru. Można potem wyciąć i zrobić z tego pracę plastyczną, np. „ Wiosenne drzewo”.</w:t>
      </w:r>
    </w:p>
    <w:p w:rsidR="00264522" w:rsidRDefault="00264522" w:rsidP="00264522">
      <w:pPr>
        <w:jc w:val="both"/>
      </w:pPr>
      <w:r w:rsidRPr="000256B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nna</w:t>
      </w:r>
      <w:r w:rsidRPr="000256BE">
        <w:rPr>
          <w:rFonts w:ascii="Times New Roman" w:hAnsi="Times New Roman"/>
          <w:b/>
          <w:sz w:val="24"/>
          <w:szCs w:val="24"/>
        </w:rPr>
        <w:t xml:space="preserve"> propozycj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którą można wykorzystać – niech będzie inspiracją dostosowaną do Waszego dziecka </w:t>
      </w:r>
      <w:r w:rsidRPr="003256A0">
        <w:rPr>
          <w:rFonts w:ascii="Times New Roman" w:hAnsi="Times New Roman"/>
          <w:sz w:val="24"/>
          <w:szCs w:val="24"/>
        </w:rPr>
        <w:t>– link filmik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- </w:t>
      </w:r>
      <w:hyperlink r:id="rId5" w:history="1">
        <w:r>
          <w:rPr>
            <w:rStyle w:val="Hipercze"/>
          </w:rPr>
          <w:t>https://www.youtube.com/watch?v=dheMZoVa1Ug</w:t>
        </w:r>
      </w:hyperlink>
    </w:p>
    <w:p w:rsidR="00264522" w:rsidRDefault="00264522" w:rsidP="00264522">
      <w:pPr>
        <w:jc w:val="both"/>
        <w:rPr>
          <w:rFonts w:ascii="Times New Roman" w:hAnsi="Times New Roman"/>
          <w:sz w:val="24"/>
          <w:szCs w:val="24"/>
        </w:rPr>
      </w:pPr>
      <w:r w:rsidRPr="0034316F">
        <w:rPr>
          <w:rFonts w:ascii="Times New Roman" w:hAnsi="Times New Roman"/>
          <w:b/>
          <w:sz w:val="24"/>
          <w:szCs w:val="24"/>
        </w:rPr>
        <w:t>Zabawa – „ Co i gdzie założyć?”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przygotowujemy odpowiednie ubrania dziecka np.             ( skarpety, spodnie, bluzeczka, czapka, chusteczka) – nazywamy i pytamy-  gdzie założysz? . Czekamy na reakcję, kierujemy dłonią, ćwiczymy rozumienie, współdziałanie, upominania się o „jeszcze”. Oczywiście, możemy „popełniać błędy”  i, np. skarpetkę położyć na główkę dziecka. Utrwalamy gest „tak” „nie”.</w:t>
      </w:r>
    </w:p>
    <w:p w:rsidR="00264522" w:rsidRDefault="00264522" w:rsidP="00264522">
      <w:pPr>
        <w:jc w:val="both"/>
        <w:rPr>
          <w:rFonts w:ascii="Times New Roman" w:hAnsi="Times New Roman"/>
          <w:b/>
          <w:sz w:val="24"/>
          <w:szCs w:val="24"/>
        </w:rPr>
      </w:pPr>
    </w:p>
    <w:p w:rsidR="00264522" w:rsidRPr="00E422C3" w:rsidRDefault="00264522" w:rsidP="00264522">
      <w:pPr>
        <w:jc w:val="both"/>
        <w:rPr>
          <w:rFonts w:ascii="Times New Roman" w:hAnsi="Times New Roman"/>
          <w:b/>
          <w:sz w:val="20"/>
          <w:szCs w:val="20"/>
        </w:rPr>
      </w:pPr>
    </w:p>
    <w:p w:rsidR="00264522" w:rsidRDefault="00264522" w:rsidP="0026452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264522" w:rsidRDefault="00264522" w:rsidP="0026452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264522" w:rsidRDefault="00264522" w:rsidP="0026452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264522" w:rsidRPr="003256A0" w:rsidRDefault="00264522" w:rsidP="00264522">
      <w:pPr>
        <w:pStyle w:val="Bezodstpw"/>
      </w:pPr>
    </w:p>
    <w:p w:rsidR="00264522" w:rsidRPr="003256A0" w:rsidRDefault="00264522" w:rsidP="00264522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3256A0">
        <w:rPr>
          <w:rFonts w:ascii="Times New Roman" w:hAnsi="Times New Roman"/>
          <w:sz w:val="18"/>
          <w:szCs w:val="18"/>
        </w:rPr>
        <w:t xml:space="preserve">Wierszyki : źródło </w:t>
      </w:r>
      <w:proofErr w:type="spellStart"/>
      <w:r w:rsidRPr="003256A0">
        <w:rPr>
          <w:rFonts w:ascii="Times New Roman" w:hAnsi="Times New Roman"/>
          <w:sz w:val="18"/>
          <w:szCs w:val="18"/>
        </w:rPr>
        <w:t>internet</w:t>
      </w:r>
      <w:proofErr w:type="spellEnd"/>
    </w:p>
    <w:p w:rsidR="00264522" w:rsidRPr="003256A0" w:rsidRDefault="00264522" w:rsidP="00264522">
      <w:pPr>
        <w:pStyle w:val="Bezodstpw"/>
        <w:jc w:val="right"/>
        <w:rPr>
          <w:rFonts w:ascii="Times New Roman" w:hAnsi="Times New Roman"/>
          <w:sz w:val="18"/>
          <w:szCs w:val="18"/>
        </w:rPr>
      </w:pPr>
    </w:p>
    <w:p w:rsidR="00264522" w:rsidRPr="003256A0" w:rsidRDefault="00264522" w:rsidP="00264522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Wykorzystano znaki z programu </w:t>
      </w:r>
      <w:proofErr w:type="spellStart"/>
      <w:r>
        <w:rPr>
          <w:rFonts w:ascii="Times New Roman" w:hAnsi="Times New Roman"/>
          <w:sz w:val="18"/>
          <w:szCs w:val="18"/>
        </w:rPr>
        <w:t>B</w:t>
      </w:r>
      <w:r w:rsidRPr="003256A0">
        <w:rPr>
          <w:rFonts w:ascii="Times New Roman" w:hAnsi="Times New Roman"/>
          <w:sz w:val="18"/>
          <w:szCs w:val="18"/>
        </w:rPr>
        <w:t>oardmaker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264522" w:rsidRPr="00E422C3" w:rsidRDefault="00264522" w:rsidP="00264522">
      <w:pPr>
        <w:pStyle w:val="Bezodstpw"/>
        <w:rPr>
          <w:rFonts w:ascii="Times New Roman" w:hAnsi="Times New Roman"/>
          <w:sz w:val="20"/>
          <w:szCs w:val="20"/>
        </w:rPr>
      </w:pPr>
    </w:p>
    <w:p w:rsidR="006D4500" w:rsidRDefault="006D4500"/>
    <w:sectPr w:rsidR="006D4500" w:rsidSect="00DB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4522"/>
    <w:rsid w:val="00264522"/>
    <w:rsid w:val="006D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5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4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522"/>
    <w:rPr>
      <w:color w:val="0000FF"/>
      <w:u w:val="single"/>
    </w:rPr>
  </w:style>
  <w:style w:type="paragraph" w:styleId="Bezodstpw">
    <w:name w:val="No Spacing"/>
    <w:uiPriority w:val="1"/>
    <w:qFormat/>
    <w:rsid w:val="002645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heMZoVa1Ug" TargetMode="External"/><Relationship Id="rId4" Type="http://schemas.openxmlformats.org/officeDocument/2006/relationships/hyperlink" Target="https://www.youtube.com/watch?v=LEl5rLWcNo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2020-06-07T17:53:00Z</dcterms:created>
  <dcterms:modified xsi:type="dcterms:W3CDTF">2020-06-07T17:55:00Z</dcterms:modified>
</cp:coreProperties>
</file>